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3" w:rsidRPr="006150EA" w:rsidRDefault="00C06103" w:rsidP="00C061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EA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  <w:r w:rsidRPr="006150EA">
        <w:rPr>
          <w:rFonts w:ascii="Times New Roman" w:hAnsi="Times New Roman" w:cs="Times New Roman"/>
          <w:b/>
          <w:caps/>
          <w:sz w:val="28"/>
          <w:szCs w:val="28"/>
        </w:rPr>
        <w:t xml:space="preserve"> К</w:t>
      </w:r>
      <w:r w:rsidRPr="006150EA">
        <w:rPr>
          <w:rFonts w:ascii="Times New Roman" w:hAnsi="Times New Roman" w:cs="Times New Roman"/>
          <w:b/>
          <w:sz w:val="28"/>
          <w:szCs w:val="28"/>
        </w:rPr>
        <w:t>алининградской области</w:t>
      </w:r>
    </w:p>
    <w:p w:rsidR="00C06103" w:rsidRPr="006150EA" w:rsidRDefault="00C06103" w:rsidP="00C06103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EA">
        <w:rPr>
          <w:rFonts w:ascii="Times New Roman" w:hAnsi="Times New Roman" w:cs="Times New Roman"/>
          <w:b/>
          <w:caps/>
          <w:sz w:val="28"/>
          <w:szCs w:val="28"/>
        </w:rPr>
        <w:t>«Центр испанского языка и культуры»</w:t>
      </w:r>
    </w:p>
    <w:p w:rsidR="004F72FB" w:rsidRDefault="004F72FB">
      <w:bookmarkStart w:id="0" w:name="_GoBack"/>
      <w:bookmarkEnd w:id="0"/>
    </w:p>
    <w:tbl>
      <w:tblPr>
        <w:tblStyle w:val="a6"/>
        <w:tblpPr w:leftFromText="180" w:rightFromText="180" w:vertAnchor="page" w:horzAnchor="margin" w:tblpXSpec="right" w:tblpY="20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06103" w:rsidTr="00C06103">
        <w:tc>
          <w:tcPr>
            <w:tcW w:w="5353" w:type="dxa"/>
          </w:tcPr>
          <w:p w:rsidR="00C06103" w:rsidRPr="005176AE" w:rsidRDefault="00C06103" w:rsidP="00C06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06103" w:rsidRDefault="00C06103" w:rsidP="00C06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</w:t>
            </w: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испанского языка и культуры»</w:t>
            </w:r>
          </w:p>
          <w:p w:rsidR="00C06103" w:rsidRDefault="00C06103" w:rsidP="00C06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03" w:rsidRDefault="00C06103" w:rsidP="00C06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Солодкая</w:t>
            </w:r>
            <w:proofErr w:type="spellEnd"/>
          </w:p>
          <w:p w:rsidR="00C06103" w:rsidRDefault="00C06103" w:rsidP="00C06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103" w:rsidRPr="005176AE" w:rsidRDefault="00C06103" w:rsidP="00C06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06103" w:rsidRDefault="00C06103" w:rsidP="00C06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6103" w:rsidRDefault="00C06103"/>
    <w:p w:rsidR="00C06103" w:rsidRDefault="00C06103"/>
    <w:p w:rsidR="00C06103" w:rsidRDefault="00C06103"/>
    <w:p w:rsidR="00C06103" w:rsidRDefault="00C06103"/>
    <w:p w:rsidR="00C06103" w:rsidRDefault="00C06103"/>
    <w:p w:rsidR="00C06103" w:rsidRDefault="00C06103"/>
    <w:p w:rsidR="00C06103" w:rsidRDefault="00C06103"/>
    <w:p w:rsidR="00C06103" w:rsidRDefault="00C06103"/>
    <w:p w:rsidR="00C06103" w:rsidRDefault="00C06103"/>
    <w:p w:rsidR="00C06103" w:rsidRDefault="00C06103"/>
    <w:tbl>
      <w:tblPr>
        <w:tblOverlap w:val="never"/>
        <w:tblW w:w="9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9"/>
        <w:gridCol w:w="2111"/>
      </w:tblGrid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Style w:val="a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Style w:val="a4"/>
                <w:rFonts w:ascii="Times New Roman" w:hAnsi="Times New Roman" w:cs="Times New Roman"/>
              </w:rPr>
              <w:t>План (тыс. руб.)</w:t>
            </w: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Планируемые доходы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670000</w:t>
            </w:r>
          </w:p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74" w:lineRule="exact"/>
              <w:ind w:left="120"/>
              <w:rPr>
                <w:rStyle w:val="1"/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 xml:space="preserve">Поступление от оказанных платных образовательных услуг </w:t>
            </w:r>
          </w:p>
          <w:p w:rsidR="00C06103" w:rsidRPr="00C06103" w:rsidRDefault="00C06103" w:rsidP="00D504FD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a4"/>
                <w:rFonts w:ascii="Times New Roman" w:hAnsi="Times New Roman" w:cs="Times New Roman"/>
              </w:rPr>
              <w:t>Всего: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670000</w:t>
            </w:r>
          </w:p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right"/>
              <w:rPr>
                <w:rStyle w:val="1"/>
                <w:rFonts w:ascii="Times New Roman" w:hAnsi="Times New Roman" w:cs="Times New Roman"/>
              </w:rPr>
            </w:pPr>
          </w:p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06103">
              <w:rPr>
                <w:rStyle w:val="1"/>
                <w:rFonts w:ascii="Times New Roman" w:hAnsi="Times New Roman" w:cs="Times New Roman"/>
              </w:rPr>
              <w:t>Обучение по</w:t>
            </w:r>
            <w:proofErr w:type="gramEnd"/>
            <w:r w:rsidRPr="00C06103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C06103">
              <w:rPr>
                <w:rStyle w:val="1"/>
                <w:rFonts w:ascii="Times New Roman" w:hAnsi="Times New Roman" w:cs="Times New Roman"/>
              </w:rPr>
              <w:t xml:space="preserve">дополнительным программам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670000</w:t>
            </w:r>
          </w:p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670000</w:t>
            </w:r>
          </w:p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Планируемые расходы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694800</w:t>
            </w: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192000</w:t>
            </w: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12000</w:t>
            </w: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418800</w:t>
            </w: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Реклама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20000</w:t>
            </w: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12000</w:t>
            </w: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Хозяйственные и канцелярские принадлежности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20000</w:t>
            </w:r>
          </w:p>
        </w:tc>
      </w:tr>
      <w:tr w:rsidR="00C06103" w:rsidRPr="00C06103" w:rsidTr="00C06103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03" w:rsidRPr="00C06103" w:rsidRDefault="00C06103" w:rsidP="00D504FD">
            <w:pPr>
              <w:pStyle w:val="2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C06103">
              <w:rPr>
                <w:rStyle w:val="1"/>
                <w:rFonts w:ascii="Times New Roman" w:hAnsi="Times New Roman" w:cs="Times New Roman"/>
              </w:rPr>
              <w:t>Прочие материальные расходы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03" w:rsidRPr="00C06103" w:rsidRDefault="00C06103" w:rsidP="00C06103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06103">
              <w:rPr>
                <w:rFonts w:ascii="Times New Roman" w:hAnsi="Times New Roman" w:cs="Times New Roman"/>
              </w:rPr>
              <w:t>20000</w:t>
            </w:r>
          </w:p>
        </w:tc>
      </w:tr>
    </w:tbl>
    <w:p w:rsidR="00C06103" w:rsidRDefault="00C06103"/>
    <w:p w:rsidR="00C06103" w:rsidRDefault="00C06103"/>
    <w:p w:rsidR="00C06103" w:rsidRDefault="00C06103"/>
    <w:sectPr w:rsidR="00C0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3"/>
    <w:rsid w:val="003B5700"/>
    <w:rsid w:val="004F72FB"/>
    <w:rsid w:val="00C06103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1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06103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C06103"/>
    <w:rPr>
      <w:rFonts w:ascii="Calibri" w:eastAsia="Calibri" w:hAnsi="Calibri" w:cs="Calibri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06103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06103"/>
    <w:pPr>
      <w:shd w:val="clear" w:color="auto" w:fill="FFFFFF"/>
      <w:spacing w:line="509" w:lineRule="exact"/>
    </w:pPr>
    <w:rPr>
      <w:rFonts w:ascii="Calibri" w:eastAsia="Calibri" w:hAnsi="Calibri" w:cs="Calibri"/>
      <w:color w:val="auto"/>
      <w:spacing w:val="2"/>
      <w:sz w:val="20"/>
      <w:szCs w:val="20"/>
      <w:lang w:eastAsia="en-US"/>
    </w:rPr>
  </w:style>
  <w:style w:type="paragraph" w:styleId="a5">
    <w:name w:val="No Spacing"/>
    <w:uiPriority w:val="1"/>
    <w:qFormat/>
    <w:rsid w:val="00C06103"/>
    <w:pPr>
      <w:spacing w:after="0" w:line="240" w:lineRule="auto"/>
    </w:pPr>
  </w:style>
  <w:style w:type="table" w:styleId="a6">
    <w:name w:val="Table Grid"/>
    <w:basedOn w:val="a1"/>
    <w:uiPriority w:val="59"/>
    <w:rsid w:val="00C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1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06103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C06103"/>
    <w:rPr>
      <w:rFonts w:ascii="Calibri" w:eastAsia="Calibri" w:hAnsi="Calibri" w:cs="Calibri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06103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06103"/>
    <w:pPr>
      <w:shd w:val="clear" w:color="auto" w:fill="FFFFFF"/>
      <w:spacing w:line="509" w:lineRule="exact"/>
    </w:pPr>
    <w:rPr>
      <w:rFonts w:ascii="Calibri" w:eastAsia="Calibri" w:hAnsi="Calibri" w:cs="Calibri"/>
      <w:color w:val="auto"/>
      <w:spacing w:val="2"/>
      <w:sz w:val="20"/>
      <w:szCs w:val="20"/>
      <w:lang w:eastAsia="en-US"/>
    </w:rPr>
  </w:style>
  <w:style w:type="paragraph" w:styleId="a5">
    <w:name w:val="No Spacing"/>
    <w:uiPriority w:val="1"/>
    <w:qFormat/>
    <w:rsid w:val="00C06103"/>
    <w:pPr>
      <w:spacing w:after="0" w:line="240" w:lineRule="auto"/>
    </w:pPr>
  </w:style>
  <w:style w:type="table" w:styleId="a6">
    <w:name w:val="Table Grid"/>
    <w:basedOn w:val="a1"/>
    <w:uiPriority w:val="59"/>
    <w:rsid w:val="00C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cp:lastModifiedBy>Гаянэ</cp:lastModifiedBy>
  <cp:revision>1</cp:revision>
  <dcterms:created xsi:type="dcterms:W3CDTF">2015-12-03T05:51:00Z</dcterms:created>
  <dcterms:modified xsi:type="dcterms:W3CDTF">2015-12-03T06:04:00Z</dcterms:modified>
</cp:coreProperties>
</file>